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2961"/>
        <w:gridCol w:w="3636"/>
      </w:tblGrid>
      <w:tr w:rsidR="00B95722" w:rsidRPr="00D577AE" w:rsidTr="00B82086">
        <w:trPr>
          <w:jc w:val="center"/>
        </w:trPr>
        <w:tc>
          <w:tcPr>
            <w:tcW w:w="2531" w:type="dxa"/>
          </w:tcPr>
          <w:p w:rsidR="00B95722" w:rsidRPr="00D577AE" w:rsidRDefault="00B95722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2939C35E" wp14:editId="2808C591">
                  <wp:extent cx="819150" cy="819150"/>
                  <wp:effectExtent l="0" t="0" r="0" b="0"/>
                  <wp:docPr id="2" name="Obrázek 2" descr="G:\TA ČR 2019\logo_TACR_zak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TA ČR 2019\logo_TACR_zak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B95722" w:rsidRPr="00D577AE" w:rsidRDefault="00B95722" w:rsidP="00B8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95722" w:rsidRPr="00D577AE" w:rsidRDefault="00B95722" w:rsidP="00B82086">
            <w:pPr>
              <w:jc w:val="right"/>
              <w:rPr>
                <w:rFonts w:ascii="Times New Roman" w:hAnsi="Times New Roman" w:cs="Times New Roman"/>
              </w:rPr>
            </w:pPr>
            <w:r w:rsidRPr="00D577A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73900C09" wp14:editId="782AB698">
                  <wp:extent cx="2165350" cy="530086"/>
                  <wp:effectExtent l="0" t="0" r="6350" b="3810"/>
                  <wp:docPr id="3" name="Obrázek 3" descr="G:\TA ČR 2019\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A ČR 2019\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53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722" w:rsidRDefault="00B95722" w:rsidP="00CF30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95722" w:rsidRDefault="00B95722" w:rsidP="00CF30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EF46CF" w:rsidRDefault="00EF46CF" w:rsidP="00657A6B">
      <w:pPr>
        <w:spacing w:after="0" w:line="276" w:lineRule="auto"/>
        <w:rPr>
          <w:rFonts w:ascii="Times New Roman" w:hAnsi="Times New Roman" w:cs="Times New Roman"/>
        </w:rPr>
      </w:pPr>
    </w:p>
    <w:p w:rsidR="00E45403" w:rsidRDefault="00E45403" w:rsidP="00E454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403">
        <w:rPr>
          <w:rFonts w:ascii="Times New Roman" w:hAnsi="Times New Roman" w:cs="Times New Roman"/>
          <w:b/>
          <w:sz w:val="28"/>
          <w:szCs w:val="28"/>
          <w:u w:val="single"/>
        </w:rPr>
        <w:t xml:space="preserve">Program mezinárodní vědecké konference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Pr="00E45403">
        <w:rPr>
          <w:rFonts w:ascii="Times New Roman" w:hAnsi="Times New Roman" w:cs="Times New Roman"/>
          <w:b/>
          <w:sz w:val="28"/>
          <w:szCs w:val="28"/>
          <w:u w:val="single"/>
        </w:rPr>
        <w:t>Periferie v rozvoji Česka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E45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45403" w:rsidRPr="00E45403" w:rsidRDefault="00E45403" w:rsidP="00E454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403">
        <w:rPr>
          <w:rFonts w:ascii="Times New Roman" w:hAnsi="Times New Roman" w:cs="Times New Roman"/>
          <w:b/>
          <w:sz w:val="28"/>
          <w:szCs w:val="28"/>
          <w:u w:val="single"/>
        </w:rPr>
        <w:t>na ZČU v Plzni</w:t>
      </w:r>
    </w:p>
    <w:p w:rsidR="00E45403" w:rsidRPr="00E45403" w:rsidRDefault="00E45403" w:rsidP="00E4540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45403" w:rsidRPr="00B467E4" w:rsidRDefault="00E45403" w:rsidP="00E45403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B467E4">
        <w:rPr>
          <w:rFonts w:ascii="Times New Roman" w:hAnsi="Times New Roman" w:cs="Times New Roman"/>
          <w:b/>
          <w:u w:val="single"/>
        </w:rPr>
        <w:t>Pondělí 14. 11. 2022</w:t>
      </w: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13:00 - 14:30</w:t>
      </w:r>
      <w:r>
        <w:rPr>
          <w:rFonts w:ascii="Times New Roman" w:hAnsi="Times New Roman" w:cs="Times New Roman"/>
        </w:rPr>
        <w:tab/>
      </w:r>
      <w:r w:rsidRPr="00B467E4">
        <w:rPr>
          <w:rFonts w:ascii="Times New Roman" w:hAnsi="Times New Roman" w:cs="Times New Roman"/>
          <w:b/>
        </w:rPr>
        <w:t>zahájení akce</w:t>
      </w:r>
    </w:p>
    <w:p w:rsidR="00E45403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EA503D">
        <w:rPr>
          <w:rFonts w:ascii="Times New Roman" w:hAnsi="Times New Roman" w:cs="Times New Roman"/>
          <w:b/>
        </w:rPr>
        <w:t xml:space="preserve">moderátor </w:t>
      </w:r>
      <w:r>
        <w:rPr>
          <w:rFonts w:ascii="Times New Roman" w:hAnsi="Times New Roman" w:cs="Times New Roman"/>
        </w:rPr>
        <w:t>J. DOKOUPIL (ZČU)</w:t>
      </w:r>
    </w:p>
    <w:p w:rsidR="00E45403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HOMMEROVÁ, prorektorka ZČU v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Plzni</w:t>
      </w:r>
    </w:p>
    <w:p w:rsidR="00E45403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TLUČHOŘ, proděkan FEK ZČU v Plzni</w:t>
      </w:r>
    </w:p>
    <w:p w:rsidR="00E45403" w:rsidRDefault="00E45403" w:rsidP="00E45403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JEŘÁBEK (MU) a kol.: </w:t>
      </w:r>
      <w:r w:rsidRPr="00E06416">
        <w:rPr>
          <w:rFonts w:ascii="Times New Roman" w:hAnsi="Times New Roman" w:cs="Times New Roman"/>
          <w:i/>
        </w:rPr>
        <w:t>Představení projektu TAČR č. TL03000527</w:t>
      </w:r>
    </w:p>
    <w:p w:rsidR="00E45403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</w:rPr>
      </w:pPr>
    </w:p>
    <w:p w:rsidR="00E45403" w:rsidRPr="00033B68" w:rsidRDefault="00E45403" w:rsidP="00E45403">
      <w:pPr>
        <w:spacing w:after="0" w:line="276" w:lineRule="auto"/>
        <w:rPr>
          <w:rFonts w:ascii="Times New Roman" w:hAnsi="Times New Roman" w:cs="Times New Roman"/>
          <w:i/>
        </w:rPr>
      </w:pPr>
      <w:r w:rsidRPr="00EA503D">
        <w:rPr>
          <w:rFonts w:ascii="Times New Roman" w:hAnsi="Times New Roman" w:cs="Times New Roman"/>
        </w:rPr>
        <w:t>14:30</w:t>
      </w:r>
      <w:r>
        <w:rPr>
          <w:rFonts w:ascii="Times New Roman" w:hAnsi="Times New Roman" w:cs="Times New Roman"/>
        </w:rPr>
        <w:t xml:space="preserve"> - </w:t>
      </w:r>
      <w:r w:rsidRPr="00EA503D">
        <w:rPr>
          <w:rFonts w:ascii="Times New Roman" w:hAnsi="Times New Roman" w:cs="Times New Roman"/>
        </w:rPr>
        <w:t>15:00</w:t>
      </w:r>
      <w:r w:rsidRPr="00033B68">
        <w:rPr>
          <w:rFonts w:ascii="Times New Roman" w:hAnsi="Times New Roman" w:cs="Times New Roman"/>
          <w:i/>
        </w:rPr>
        <w:tab/>
        <w:t>přestávka na kávu</w:t>
      </w: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</w:rPr>
      </w:pP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15:00 - 17:00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česko-bavorské pohraničí</w:t>
      </w:r>
    </w:p>
    <w:p w:rsidR="00E45403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  <w:b/>
        </w:rPr>
      </w:pPr>
      <w:r w:rsidRPr="00EA503D">
        <w:rPr>
          <w:rFonts w:ascii="Times New Roman" w:hAnsi="Times New Roman" w:cs="Times New Roman"/>
          <w:b/>
        </w:rPr>
        <w:t>moderátor</w:t>
      </w:r>
      <w:r w:rsidRPr="00893C8E">
        <w:rPr>
          <w:rFonts w:ascii="Times New Roman" w:hAnsi="Times New Roman" w:cs="Times New Roman"/>
        </w:rPr>
        <w:t xml:space="preserve"> Z. SZCZYRBA </w:t>
      </w:r>
      <w:r>
        <w:rPr>
          <w:rFonts w:ascii="Times New Roman" w:hAnsi="Times New Roman" w:cs="Times New Roman"/>
        </w:rPr>
        <w:t>(UPOL)</w:t>
      </w:r>
    </w:p>
    <w:p w:rsidR="00E45403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DOKOUPIL (ZČU):</w:t>
      </w:r>
      <w:r w:rsidRPr="00005A00">
        <w:rPr>
          <w:rFonts w:ascii="Times New Roman" w:hAnsi="Times New Roman" w:cs="Times New Roman"/>
        </w:rPr>
        <w:t xml:space="preserve"> </w:t>
      </w:r>
      <w:r w:rsidRPr="005A77FA">
        <w:rPr>
          <w:rFonts w:ascii="Times New Roman" w:hAnsi="Times New Roman" w:cs="Times New Roman"/>
          <w:i/>
        </w:rPr>
        <w:t>Česko-bavorské pohraničí</w:t>
      </w:r>
    </w:p>
    <w:p w:rsidR="00E45403" w:rsidRPr="00F83F26" w:rsidRDefault="00E45403" w:rsidP="00E45403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HOFINGER (</w:t>
      </w:r>
      <w:proofErr w:type="spellStart"/>
      <w:r>
        <w:rPr>
          <w:rFonts w:ascii="Times New Roman" w:hAnsi="Times New Roman" w:cs="Times New Roman"/>
        </w:rPr>
        <w:t>CeBB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Schönsee</w:t>
      </w:r>
      <w:proofErr w:type="spellEnd"/>
      <w:r>
        <w:rPr>
          <w:rFonts w:ascii="Times New Roman" w:hAnsi="Times New Roman" w:cs="Times New Roman"/>
        </w:rPr>
        <w:t xml:space="preserve">): </w:t>
      </w:r>
      <w:r w:rsidRPr="00F83F2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Centrum </w:t>
      </w:r>
      <w:proofErr w:type="spellStart"/>
      <w:r w:rsidRPr="00F83F26">
        <w:rPr>
          <w:rFonts w:ascii="Times New Roman" w:hAnsi="Times New Roman" w:cs="Times New Roman"/>
          <w:i/>
          <w:color w:val="000000"/>
          <w:shd w:val="clear" w:color="auto" w:fill="FFFFFF"/>
        </w:rPr>
        <w:t>Bavaria</w:t>
      </w:r>
      <w:proofErr w:type="spellEnd"/>
      <w:r w:rsidRPr="00F83F2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Bohemia-Koordinační místo pro česko-bavorskou kulturní spolupráci. Vyhodnocení požadavků na podporu.</w:t>
      </w:r>
    </w:p>
    <w:p w:rsidR="00E45403" w:rsidRPr="005A77FA" w:rsidRDefault="00E45403" w:rsidP="00E45403">
      <w:pPr>
        <w:spacing w:after="0" w:line="276" w:lineRule="auto"/>
        <w:ind w:left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M. HANDSCHUH</w:t>
      </w:r>
      <w:r w:rsidRPr="00E806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(Euroregion Šumava): </w:t>
      </w:r>
      <w:r w:rsidRPr="005A77FA">
        <w:rPr>
          <w:rFonts w:ascii="Times New Roman" w:hAnsi="Times New Roman" w:cs="Times New Roman"/>
          <w:i/>
          <w:color w:val="000000"/>
        </w:rPr>
        <w:t>Region budoucnosti Bavorský le</w:t>
      </w:r>
      <w:r>
        <w:rPr>
          <w:rFonts w:ascii="Times New Roman" w:hAnsi="Times New Roman" w:cs="Times New Roman"/>
          <w:i/>
          <w:color w:val="000000"/>
        </w:rPr>
        <w:t>s-</w:t>
      </w:r>
      <w:r w:rsidRPr="005A77FA">
        <w:rPr>
          <w:rFonts w:ascii="Times New Roman" w:hAnsi="Times New Roman" w:cs="Times New Roman"/>
          <w:i/>
          <w:color w:val="000000"/>
        </w:rPr>
        <w:t>Šumava 2020+</w:t>
      </w: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</w:rPr>
      </w:pPr>
    </w:p>
    <w:p w:rsidR="00E45403" w:rsidRPr="00033B68" w:rsidRDefault="00E45403" w:rsidP="00E45403">
      <w:pPr>
        <w:spacing w:after="0" w:line="276" w:lineRule="auto"/>
        <w:rPr>
          <w:rFonts w:ascii="Times New Roman" w:hAnsi="Times New Roman" w:cs="Times New Roman"/>
          <w:i/>
        </w:rPr>
      </w:pPr>
      <w:r w:rsidRPr="00EA503D">
        <w:rPr>
          <w:rFonts w:ascii="Times New Roman" w:hAnsi="Times New Roman" w:cs="Times New Roman"/>
        </w:rPr>
        <w:t>18:30</w:t>
      </w:r>
      <w:r w:rsidRPr="00033B68">
        <w:rPr>
          <w:rFonts w:ascii="Times New Roman" w:hAnsi="Times New Roman" w:cs="Times New Roman"/>
          <w:i/>
        </w:rPr>
        <w:tab/>
      </w:r>
      <w:r w:rsidRPr="00033B68">
        <w:rPr>
          <w:rFonts w:ascii="Times New Roman" w:hAnsi="Times New Roman" w:cs="Times New Roman"/>
          <w:i/>
        </w:rPr>
        <w:tab/>
        <w:t>večeře</w:t>
      </w:r>
      <w:r>
        <w:rPr>
          <w:rFonts w:ascii="Times New Roman" w:hAnsi="Times New Roman" w:cs="Times New Roman"/>
          <w:i/>
        </w:rPr>
        <w:t xml:space="preserve"> (restaurace Na Spilce)</w:t>
      </w: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</w:rPr>
      </w:pP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E45403" w:rsidRPr="00033B68" w:rsidRDefault="00E45403" w:rsidP="00E45403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033B68">
        <w:rPr>
          <w:rFonts w:ascii="Times New Roman" w:hAnsi="Times New Roman" w:cs="Times New Roman"/>
          <w:b/>
          <w:u w:val="single"/>
        </w:rPr>
        <w:t>Úterý 15. 11. 2022</w:t>
      </w: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9:00 - 10:30 </w:t>
      </w:r>
      <w:r>
        <w:rPr>
          <w:rFonts w:ascii="Times New Roman" w:hAnsi="Times New Roman" w:cs="Times New Roman"/>
        </w:rPr>
        <w:tab/>
      </w:r>
      <w:r w:rsidRPr="00066E1F">
        <w:rPr>
          <w:rFonts w:ascii="Times New Roman" w:hAnsi="Times New Roman" w:cs="Times New Roman"/>
          <w:b/>
        </w:rPr>
        <w:t>středo/evropský kontext</w:t>
      </w:r>
    </w:p>
    <w:p w:rsidR="00E45403" w:rsidRPr="00066E1F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  <w:b/>
        </w:rPr>
      </w:pPr>
      <w:r w:rsidRPr="00EA503D">
        <w:rPr>
          <w:rFonts w:ascii="Times New Roman" w:hAnsi="Times New Roman" w:cs="Times New Roman"/>
          <w:b/>
        </w:rPr>
        <w:t>moderátor</w:t>
      </w:r>
      <w:r w:rsidRPr="00893C8E">
        <w:rPr>
          <w:rFonts w:ascii="Times New Roman" w:hAnsi="Times New Roman" w:cs="Times New Roman"/>
        </w:rPr>
        <w:t xml:space="preserve"> M. JEŘÁBEK</w:t>
      </w:r>
      <w:r>
        <w:rPr>
          <w:rFonts w:ascii="Times New Roman" w:hAnsi="Times New Roman" w:cs="Times New Roman"/>
          <w:b/>
        </w:rPr>
        <w:t xml:space="preserve"> (</w:t>
      </w:r>
      <w:r w:rsidRPr="00B86A2C">
        <w:rPr>
          <w:rFonts w:ascii="Times New Roman" w:hAnsi="Times New Roman" w:cs="Times New Roman"/>
        </w:rPr>
        <w:t>MU)</w:t>
      </w: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M. GUILLERMO (AGEG): </w:t>
      </w:r>
      <w:r w:rsidRPr="00E06416">
        <w:rPr>
          <w:rFonts w:ascii="Times New Roman" w:hAnsi="Times New Roman" w:cs="Times New Roman"/>
          <w:i/>
        </w:rPr>
        <w:t xml:space="preserve">Postavení a aktivity </w:t>
      </w:r>
      <w:r w:rsidRPr="003D5ED4">
        <w:rPr>
          <w:rFonts w:ascii="Times New Roman" w:hAnsi="Times New Roman" w:cs="Times New Roman"/>
          <w:i/>
        </w:rPr>
        <w:t>Asociace</w:t>
      </w:r>
      <w:r w:rsidRPr="00FF6336">
        <w:rPr>
          <w:rFonts w:ascii="Times New Roman" w:hAnsi="Times New Roman" w:cs="Times New Roman"/>
          <w:i/>
        </w:rPr>
        <w:t xml:space="preserve"> evropských příhraničních</w:t>
      </w:r>
    </w:p>
    <w:p w:rsidR="00E45403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FF6336">
        <w:rPr>
          <w:rFonts w:ascii="Times New Roman" w:hAnsi="Times New Roman" w:cs="Times New Roman"/>
          <w:i/>
        </w:rPr>
        <w:t xml:space="preserve"> regionů</w:t>
      </w:r>
      <w:r>
        <w:rPr>
          <w:rFonts w:ascii="Times New Roman" w:hAnsi="Times New Roman" w:cs="Times New Roman"/>
        </w:rPr>
        <w:t xml:space="preserve"> </w:t>
      </w:r>
    </w:p>
    <w:p w:rsidR="00E45403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BRANDA (EAR): </w:t>
      </w:r>
      <w:r w:rsidRPr="00FF6336">
        <w:rPr>
          <w:rFonts w:ascii="Times New Roman" w:hAnsi="Times New Roman" w:cs="Times New Roman"/>
          <w:i/>
        </w:rPr>
        <w:t>Evropský výbor regionů</w:t>
      </w:r>
      <w:r>
        <w:rPr>
          <w:rFonts w:ascii="Times New Roman" w:hAnsi="Times New Roman" w:cs="Times New Roman"/>
          <w:i/>
        </w:rPr>
        <w:t xml:space="preserve"> a české pohraničí</w:t>
      </w:r>
    </w:p>
    <w:p w:rsidR="00E45403" w:rsidRDefault="00E45403" w:rsidP="00E45403">
      <w:pPr>
        <w:spacing w:after="0" w:line="276" w:lineRule="auto"/>
        <w:ind w:left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T. CHILLA</w:t>
      </w:r>
      <w:r w:rsidRPr="00066C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(FAU </w:t>
      </w:r>
      <w:proofErr w:type="spellStart"/>
      <w:r>
        <w:rPr>
          <w:rFonts w:ascii="Times New Roman" w:hAnsi="Times New Roman" w:cs="Times New Roman"/>
        </w:rPr>
        <w:t>Nürnberg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Erlangen</w:t>
      </w:r>
      <w:proofErr w:type="spellEnd"/>
      <w:r>
        <w:rPr>
          <w:rFonts w:ascii="Times New Roman" w:hAnsi="Times New Roman" w:cs="Times New Roman"/>
        </w:rPr>
        <w:t xml:space="preserve">): </w:t>
      </w:r>
      <w:r w:rsidRPr="00F83F26">
        <w:rPr>
          <w:rFonts w:ascii="Times New Roman" w:hAnsi="Times New Roman" w:cs="Times New Roman"/>
          <w:i/>
        </w:rPr>
        <w:t xml:space="preserve">Srovnání příhraničních oblastí v Německu-průběžné výsledky projektu </w:t>
      </w:r>
      <w:proofErr w:type="spellStart"/>
      <w:r w:rsidRPr="00F83F26">
        <w:rPr>
          <w:rFonts w:ascii="Times New Roman" w:hAnsi="Times New Roman" w:cs="Times New Roman"/>
          <w:i/>
        </w:rPr>
        <w:t>CoBo</w:t>
      </w:r>
      <w:proofErr w:type="spellEnd"/>
      <w:r w:rsidRPr="00F83F26">
        <w:rPr>
          <w:rFonts w:ascii="Times New Roman" w:hAnsi="Times New Roman" w:cs="Times New Roman"/>
          <w:i/>
        </w:rPr>
        <w:t xml:space="preserve"> (</w:t>
      </w:r>
      <w:proofErr w:type="spellStart"/>
      <w:r w:rsidRPr="00F83F26">
        <w:rPr>
          <w:rFonts w:ascii="Times New Roman" w:hAnsi="Times New Roman" w:cs="Times New Roman"/>
          <w:i/>
        </w:rPr>
        <w:t>Cohesion</w:t>
      </w:r>
      <w:proofErr w:type="spellEnd"/>
      <w:r w:rsidRPr="00F83F26">
        <w:rPr>
          <w:rFonts w:ascii="Times New Roman" w:hAnsi="Times New Roman" w:cs="Times New Roman"/>
          <w:i/>
        </w:rPr>
        <w:t xml:space="preserve"> in </w:t>
      </w:r>
      <w:proofErr w:type="spellStart"/>
      <w:r w:rsidRPr="00F83F26">
        <w:rPr>
          <w:rFonts w:ascii="Times New Roman" w:hAnsi="Times New Roman" w:cs="Times New Roman"/>
          <w:i/>
        </w:rPr>
        <w:t>Border</w:t>
      </w:r>
      <w:proofErr w:type="spellEnd"/>
      <w:r w:rsidRPr="00F83F26">
        <w:rPr>
          <w:rFonts w:ascii="Times New Roman" w:hAnsi="Times New Roman" w:cs="Times New Roman"/>
          <w:i/>
        </w:rPr>
        <w:t xml:space="preserve"> </w:t>
      </w:r>
      <w:proofErr w:type="spellStart"/>
      <w:r w:rsidRPr="00F83F26">
        <w:rPr>
          <w:rFonts w:ascii="Times New Roman" w:hAnsi="Times New Roman" w:cs="Times New Roman"/>
          <w:i/>
        </w:rPr>
        <w:t>Regions</w:t>
      </w:r>
      <w:proofErr w:type="spellEnd"/>
      <w:r w:rsidRPr="00F83F26">
        <w:rPr>
          <w:rFonts w:ascii="Times New Roman" w:hAnsi="Times New Roman" w:cs="Times New Roman"/>
          <w:i/>
        </w:rPr>
        <w:t>) německého spolkového ministerstva výzkumu</w:t>
      </w:r>
    </w:p>
    <w:p w:rsidR="00E45403" w:rsidRPr="005A77FA" w:rsidRDefault="00E45403" w:rsidP="00E45403">
      <w:pPr>
        <w:spacing w:after="0" w:line="276" w:lineRule="auto"/>
        <w:ind w:left="1416"/>
        <w:rPr>
          <w:rFonts w:ascii="Times New Roman" w:hAnsi="Times New Roman" w:cs="Times New Roman"/>
          <w:i/>
          <w:shd w:val="clear" w:color="auto" w:fill="FFFFFF"/>
        </w:rPr>
      </w:pPr>
      <w:r w:rsidRPr="00213A58">
        <w:rPr>
          <w:rFonts w:ascii="Times New Roman" w:hAnsi="Times New Roman" w:cs="Times New Roman"/>
          <w:shd w:val="clear" w:color="auto" w:fill="FFFFFF"/>
        </w:rPr>
        <w:t xml:space="preserve">K. JEITLER </w:t>
      </w:r>
      <w:r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Pr="00213A58">
        <w:rPr>
          <w:rFonts w:ascii="Times New Roman" w:hAnsi="Times New Roman" w:cs="Times New Roman"/>
          <w:shd w:val="clear" w:color="auto" w:fill="FFFFFF"/>
        </w:rPr>
        <w:t>Universität</w:t>
      </w:r>
      <w:proofErr w:type="spellEnd"/>
      <w:r w:rsidRPr="00213A5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13A58">
        <w:rPr>
          <w:rFonts w:ascii="Times New Roman" w:hAnsi="Times New Roman" w:cs="Times New Roman"/>
          <w:shd w:val="clear" w:color="auto" w:fill="FFFFFF"/>
        </w:rPr>
        <w:t>Wien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): </w:t>
      </w:r>
      <w:r w:rsidRPr="005A77FA">
        <w:rPr>
          <w:rFonts w:ascii="Times New Roman" w:hAnsi="Times New Roman" w:cs="Times New Roman"/>
          <w:i/>
          <w:shd w:val="clear" w:color="auto" w:fill="FFFFFF"/>
        </w:rPr>
        <w:t xml:space="preserve">Poznatky z monitorovací studie návštěvníků národních parků Podyjí (CZ) a </w:t>
      </w:r>
      <w:proofErr w:type="spellStart"/>
      <w:r w:rsidRPr="005A77FA">
        <w:rPr>
          <w:rFonts w:ascii="Times New Roman" w:hAnsi="Times New Roman" w:cs="Times New Roman"/>
          <w:i/>
          <w:shd w:val="clear" w:color="auto" w:fill="FFFFFF"/>
        </w:rPr>
        <w:t>Thayatal</w:t>
      </w:r>
      <w:proofErr w:type="spellEnd"/>
      <w:r w:rsidRPr="005A77FA">
        <w:rPr>
          <w:rFonts w:ascii="Times New Roman" w:hAnsi="Times New Roman" w:cs="Times New Roman"/>
          <w:i/>
          <w:shd w:val="clear" w:color="auto" w:fill="FFFFFF"/>
        </w:rPr>
        <w:t xml:space="preserve"> (AT)</w:t>
      </w:r>
    </w:p>
    <w:p w:rsidR="00E45403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  <w:i/>
        </w:rPr>
      </w:pPr>
    </w:p>
    <w:p w:rsidR="00E45403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  <w:i/>
        </w:rPr>
      </w:pPr>
    </w:p>
    <w:p w:rsidR="00E45403" w:rsidRPr="00066E1F" w:rsidRDefault="00E45403" w:rsidP="00E45403">
      <w:pPr>
        <w:spacing w:after="0" w:line="276" w:lineRule="auto"/>
        <w:rPr>
          <w:rFonts w:ascii="Times New Roman" w:hAnsi="Times New Roman" w:cs="Times New Roman"/>
          <w:i/>
        </w:rPr>
      </w:pPr>
      <w:r w:rsidRPr="00EA503D">
        <w:rPr>
          <w:rFonts w:ascii="Times New Roman" w:hAnsi="Times New Roman" w:cs="Times New Roman"/>
        </w:rPr>
        <w:t>10:30</w:t>
      </w:r>
      <w:r>
        <w:rPr>
          <w:rFonts w:ascii="Times New Roman" w:hAnsi="Times New Roman" w:cs="Times New Roman"/>
        </w:rPr>
        <w:t xml:space="preserve"> - </w:t>
      </w:r>
      <w:r w:rsidRPr="00EA503D">
        <w:rPr>
          <w:rFonts w:ascii="Times New Roman" w:hAnsi="Times New Roman" w:cs="Times New Roman"/>
        </w:rPr>
        <w:t>11:00</w:t>
      </w:r>
      <w:r w:rsidRPr="00066E1F">
        <w:rPr>
          <w:rFonts w:ascii="Times New Roman" w:hAnsi="Times New Roman" w:cs="Times New Roman"/>
          <w:i/>
        </w:rPr>
        <w:tab/>
        <w:t>přestávka na kávu</w:t>
      </w:r>
    </w:p>
    <w:p w:rsidR="00A755B6" w:rsidRDefault="00A755B6" w:rsidP="00E45403">
      <w:pPr>
        <w:spacing w:after="0" w:line="276" w:lineRule="auto"/>
        <w:rPr>
          <w:rFonts w:ascii="Times New Roman" w:hAnsi="Times New Roman" w:cs="Times New Roman"/>
        </w:rPr>
      </w:pP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11:00 - 13:00    </w:t>
      </w:r>
      <w:r w:rsidRPr="00E21469">
        <w:rPr>
          <w:rFonts w:ascii="Times New Roman" w:hAnsi="Times New Roman" w:cs="Times New Roman"/>
          <w:b/>
        </w:rPr>
        <w:t>česko-německé</w:t>
      </w:r>
      <w:r>
        <w:rPr>
          <w:rFonts w:ascii="Times New Roman" w:hAnsi="Times New Roman" w:cs="Times New Roman"/>
          <w:b/>
        </w:rPr>
        <w:t>,</w:t>
      </w:r>
      <w:r w:rsidRPr="00E21469">
        <w:rPr>
          <w:rFonts w:ascii="Times New Roman" w:hAnsi="Times New Roman" w:cs="Times New Roman"/>
          <w:b/>
        </w:rPr>
        <w:t xml:space="preserve"> -rakouské</w:t>
      </w:r>
      <w:r>
        <w:rPr>
          <w:rFonts w:ascii="Times New Roman" w:hAnsi="Times New Roman" w:cs="Times New Roman"/>
          <w:b/>
        </w:rPr>
        <w:t>, -polské, -slovenské</w:t>
      </w:r>
      <w:r w:rsidRPr="00E21469">
        <w:rPr>
          <w:rFonts w:ascii="Times New Roman" w:hAnsi="Times New Roman" w:cs="Times New Roman"/>
          <w:b/>
        </w:rPr>
        <w:t xml:space="preserve"> pohraničí</w:t>
      </w:r>
    </w:p>
    <w:p w:rsidR="00E45403" w:rsidRPr="00893C8E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EA503D">
        <w:rPr>
          <w:rFonts w:ascii="Times New Roman" w:hAnsi="Times New Roman" w:cs="Times New Roman"/>
          <w:b/>
        </w:rPr>
        <w:t>moderátor</w:t>
      </w:r>
      <w:r w:rsidRPr="00893C8E">
        <w:rPr>
          <w:rFonts w:ascii="Times New Roman" w:hAnsi="Times New Roman" w:cs="Times New Roman"/>
        </w:rPr>
        <w:t xml:space="preserve"> L. NOVOTNÝ</w:t>
      </w:r>
      <w:r>
        <w:rPr>
          <w:rFonts w:ascii="Times New Roman" w:hAnsi="Times New Roman" w:cs="Times New Roman"/>
        </w:rPr>
        <w:t xml:space="preserve"> (VŠFS)</w:t>
      </w:r>
    </w:p>
    <w:p w:rsidR="00E45403" w:rsidRPr="00E06416" w:rsidRDefault="00E45403" w:rsidP="00E45403">
      <w:pPr>
        <w:spacing w:after="0" w:line="276" w:lineRule="auto"/>
        <w:ind w:left="141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H. BÖHM (TUL, UNI </w:t>
      </w:r>
      <w:proofErr w:type="spellStart"/>
      <w:r>
        <w:rPr>
          <w:rFonts w:ascii="Times New Roman" w:hAnsi="Times New Roman" w:cs="Times New Roman"/>
        </w:rPr>
        <w:t>Opole</w:t>
      </w:r>
      <w:proofErr w:type="spellEnd"/>
      <w:r>
        <w:rPr>
          <w:rFonts w:ascii="Times New Roman" w:hAnsi="Times New Roman" w:cs="Times New Roman"/>
        </w:rPr>
        <w:t xml:space="preserve">): </w:t>
      </w:r>
      <w:r w:rsidRPr="00E06416">
        <w:rPr>
          <w:rFonts w:ascii="Times New Roman" w:hAnsi="Times New Roman" w:cs="Times New Roman"/>
          <w:i/>
        </w:rPr>
        <w:t>Rozdělené Těšíny v době pandemie – z periferie do centra (mediální) pozornosti</w:t>
      </w:r>
    </w:p>
    <w:p w:rsidR="00E45403" w:rsidRPr="00E06416" w:rsidRDefault="00E45403" w:rsidP="00E45403">
      <w:pPr>
        <w:spacing w:after="0" w:line="276" w:lineRule="auto"/>
        <w:ind w:left="141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V. NOVÁK (UJEP): </w:t>
      </w:r>
      <w:r w:rsidRPr="00E06416">
        <w:rPr>
          <w:rFonts w:ascii="Times New Roman" w:hAnsi="Times New Roman" w:cs="Times New Roman"/>
          <w:i/>
          <w:shd w:val="clear" w:color="auto" w:fill="FFFFFF"/>
        </w:rPr>
        <w:t>Český přeshraniční trh práce</w:t>
      </w:r>
      <w:r w:rsidRPr="00E06416">
        <w:rPr>
          <w:rFonts w:ascii="Times New Roman" w:hAnsi="Times New Roman" w:cs="Times New Roman"/>
          <w:i/>
        </w:rPr>
        <w:t xml:space="preserve"> </w:t>
      </w:r>
    </w:p>
    <w:p w:rsidR="00E45403" w:rsidRPr="00E06416" w:rsidRDefault="00E45403" w:rsidP="00E45403">
      <w:pPr>
        <w:spacing w:after="0" w:line="276" w:lineRule="auto"/>
        <w:ind w:left="1410" w:firstLine="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J. KUBEŠ (JČU): </w:t>
      </w:r>
      <w:r w:rsidRPr="00E06416">
        <w:rPr>
          <w:rFonts w:ascii="Times New Roman" w:hAnsi="Times New Roman" w:cs="Times New Roman"/>
          <w:i/>
        </w:rPr>
        <w:t>Geografický přístup k periferiím západních a jižních Čech</w:t>
      </w:r>
    </w:p>
    <w:p w:rsidR="00E45403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 HAVLÍČEK (UK): </w:t>
      </w:r>
      <w:r w:rsidRPr="00E06416">
        <w:rPr>
          <w:rFonts w:ascii="Times New Roman" w:hAnsi="Times New Roman" w:cs="Times New Roman"/>
          <w:i/>
        </w:rPr>
        <w:t>Rakouské pohraničí jako vnější periferie</w:t>
      </w: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</w:rPr>
      </w:pP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  <w:i/>
        </w:rPr>
      </w:pPr>
      <w:r w:rsidRPr="00EA50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EA503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Pr="00EA503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- </w:t>
      </w:r>
      <w:r w:rsidRPr="00EA503D">
        <w:rPr>
          <w:rFonts w:ascii="Times New Roman" w:hAnsi="Times New Roman" w:cs="Times New Roman"/>
        </w:rPr>
        <w:t>14:00</w:t>
      </w:r>
      <w:r w:rsidRPr="00066E1F">
        <w:rPr>
          <w:rFonts w:ascii="Times New Roman" w:hAnsi="Times New Roman" w:cs="Times New Roman"/>
          <w:i/>
        </w:rPr>
        <w:tab/>
        <w:t>oběd</w:t>
      </w:r>
      <w:r>
        <w:rPr>
          <w:rFonts w:ascii="Times New Roman" w:hAnsi="Times New Roman" w:cs="Times New Roman"/>
          <w:i/>
        </w:rPr>
        <w:t xml:space="preserve"> (menza ZČU)</w:t>
      </w: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  <w:i/>
        </w:rPr>
      </w:pP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  <w:i/>
        </w:rPr>
      </w:pPr>
    </w:p>
    <w:p w:rsidR="00E45403" w:rsidRPr="00E06416" w:rsidRDefault="00E45403" w:rsidP="00E45403">
      <w:pPr>
        <w:spacing w:after="0" w:line="276" w:lineRule="auto"/>
        <w:rPr>
          <w:rFonts w:ascii="Times New Roman" w:hAnsi="Times New Roman" w:cs="Times New Roman"/>
        </w:rPr>
      </w:pPr>
      <w:r w:rsidRPr="00EA503D">
        <w:rPr>
          <w:rFonts w:ascii="Times New Roman" w:hAnsi="Times New Roman" w:cs="Times New Roman"/>
        </w:rPr>
        <w:t>14:00</w:t>
      </w:r>
      <w:r>
        <w:rPr>
          <w:rFonts w:ascii="Times New Roman" w:hAnsi="Times New Roman" w:cs="Times New Roman"/>
        </w:rPr>
        <w:t xml:space="preserve"> - </w:t>
      </w:r>
      <w:r w:rsidRPr="00EA503D">
        <w:rPr>
          <w:rFonts w:ascii="Times New Roman" w:hAnsi="Times New Roman" w:cs="Times New Roman"/>
        </w:rPr>
        <w:t>15:30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b/>
        </w:rPr>
        <w:t xml:space="preserve">vnější periferie: </w:t>
      </w:r>
      <w:r w:rsidRPr="00A2787B">
        <w:rPr>
          <w:rFonts w:ascii="Times New Roman" w:hAnsi="Times New Roman" w:cs="Times New Roman"/>
        </w:rPr>
        <w:t>výsledky projektu</w:t>
      </w:r>
      <w:r w:rsidRPr="00E06416">
        <w:rPr>
          <w:rFonts w:ascii="Times New Roman" w:hAnsi="Times New Roman" w:cs="Times New Roman"/>
        </w:rPr>
        <w:t xml:space="preserve"> TAČR „Vnitřní a vnější periferie Česka - </w:t>
      </w:r>
    </w:p>
    <w:p w:rsidR="00E45403" w:rsidRPr="00E06416" w:rsidRDefault="00E45403" w:rsidP="00E45403">
      <w:pPr>
        <w:spacing w:after="0" w:line="276" w:lineRule="auto"/>
        <w:ind w:left="1416" w:firstLine="708"/>
        <w:rPr>
          <w:rFonts w:ascii="Times New Roman" w:hAnsi="Times New Roman" w:cs="Times New Roman"/>
        </w:rPr>
      </w:pPr>
      <w:r w:rsidRPr="00E06416">
        <w:rPr>
          <w:rFonts w:ascii="Times New Roman" w:hAnsi="Times New Roman" w:cs="Times New Roman"/>
        </w:rPr>
        <w:t xml:space="preserve">              od genetické determinace k územní kohezi“</w:t>
      </w:r>
    </w:p>
    <w:p w:rsidR="00E45403" w:rsidRPr="00EA2F5E" w:rsidRDefault="00E45403" w:rsidP="00E45403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A503D">
        <w:rPr>
          <w:rFonts w:ascii="Times New Roman" w:hAnsi="Times New Roman" w:cs="Times New Roman"/>
          <w:b/>
          <w:sz w:val="24"/>
          <w:szCs w:val="24"/>
        </w:rPr>
        <w:t>moderátor</w:t>
      </w:r>
      <w:r>
        <w:rPr>
          <w:rFonts w:ascii="Times New Roman" w:hAnsi="Times New Roman" w:cs="Times New Roman"/>
          <w:sz w:val="24"/>
          <w:szCs w:val="24"/>
        </w:rPr>
        <w:t xml:space="preserve"> R. WOKOUN (VŠFS)</w:t>
      </w:r>
    </w:p>
    <w:p w:rsidR="00E45403" w:rsidRDefault="00E45403" w:rsidP="00E45403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JEŘÁBEK (MU): P</w:t>
      </w:r>
      <w:r w:rsidRPr="00A2787B">
        <w:rPr>
          <w:rFonts w:ascii="Times New Roman" w:hAnsi="Times New Roman" w:cs="Times New Roman"/>
        </w:rPr>
        <w:t xml:space="preserve">opulační vývoj </w:t>
      </w:r>
      <w:r>
        <w:rPr>
          <w:rFonts w:ascii="Times New Roman" w:hAnsi="Times New Roman" w:cs="Times New Roman"/>
        </w:rPr>
        <w:t>vnitřních a vnějších periferií Č</w:t>
      </w:r>
      <w:r w:rsidRPr="00A2787B">
        <w:rPr>
          <w:rFonts w:ascii="Times New Roman" w:hAnsi="Times New Roman" w:cs="Times New Roman"/>
        </w:rPr>
        <w:t>eska</w:t>
      </w:r>
    </w:p>
    <w:p w:rsidR="00E45403" w:rsidRDefault="00E45403" w:rsidP="00E45403">
      <w:pPr>
        <w:spacing w:after="0" w:line="276" w:lineRule="auto"/>
        <w:ind w:left="141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Z. KHEDRICHE TRHLÍNOVÁ (VŠFS): </w:t>
      </w:r>
      <w:r w:rsidRPr="00BE0FDC">
        <w:rPr>
          <w:rFonts w:ascii="Times New Roman" w:hAnsi="Times New Roman" w:cs="Times New Roman"/>
          <w:shd w:val="clear" w:color="auto" w:fill="FFFFFF"/>
        </w:rPr>
        <w:t>Vybrané ekonomické aspekty periferních regionů</w:t>
      </w:r>
    </w:p>
    <w:p w:rsidR="00E45403" w:rsidRPr="00BE0FDC" w:rsidRDefault="00E45403" w:rsidP="00E45403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ZICH (VŠFS): Názory starostů českých obcí na přeshraniční spolupráci</w:t>
      </w:r>
    </w:p>
    <w:p w:rsidR="00E45403" w:rsidRDefault="00E45403" w:rsidP="00E45403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SZCZYRBA (UPOL), N. </w:t>
      </w:r>
      <w:r w:rsidRPr="005410E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REJČOVÁ (VŠFS), P. ČECHÁK (VŠFS), L. NOVOTNÝ (VŠFS)</w:t>
      </w: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</w:rPr>
      </w:pP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</w:rPr>
      </w:pPr>
      <w:r w:rsidRPr="00EA503D">
        <w:rPr>
          <w:rFonts w:ascii="Times New Roman" w:hAnsi="Times New Roman" w:cs="Times New Roman"/>
        </w:rPr>
        <w:t>15:30</w:t>
      </w:r>
      <w:r>
        <w:rPr>
          <w:rFonts w:ascii="Times New Roman" w:hAnsi="Times New Roman" w:cs="Times New Roman"/>
        </w:rPr>
        <w:t xml:space="preserve"> - </w:t>
      </w:r>
      <w:r w:rsidRPr="00EA503D">
        <w:rPr>
          <w:rFonts w:ascii="Times New Roman" w:hAnsi="Times New Roman" w:cs="Times New Roman"/>
        </w:rPr>
        <w:t>16:00</w:t>
      </w:r>
      <w:r w:rsidRPr="00066E1F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Závěr</w:t>
      </w:r>
    </w:p>
    <w:p w:rsidR="00E45403" w:rsidRDefault="00E45403" w:rsidP="00E45403">
      <w:pPr>
        <w:spacing w:after="0" w:line="276" w:lineRule="auto"/>
        <w:rPr>
          <w:rFonts w:ascii="Times New Roman" w:hAnsi="Times New Roman" w:cs="Times New Roman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453FC" w:rsidRPr="00D577AE" w:rsidRDefault="000453FC" w:rsidP="000453FC">
      <w:pPr>
        <w:pStyle w:val="Odstavecseseznamem"/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838"/>
        <w:gridCol w:w="2320"/>
        <w:gridCol w:w="2399"/>
      </w:tblGrid>
      <w:tr w:rsidR="000453FC" w:rsidRPr="00D577AE" w:rsidTr="00B82086">
        <w:tc>
          <w:tcPr>
            <w:tcW w:w="2566" w:type="dxa"/>
          </w:tcPr>
          <w:p w:rsidR="000453FC" w:rsidRPr="00D577AE" w:rsidRDefault="000453FC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06EC4781" wp14:editId="317FDAD6">
                  <wp:extent cx="1492250" cy="489754"/>
                  <wp:effectExtent l="0" t="0" r="0" b="5715"/>
                  <wp:docPr id="1" name="Obrázek 1" descr="G:\TA ČR 2019\cmyk_vsfs_text_horizontal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A ČR 2019\cmyk_vsfs_text_horizontal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47" cy="49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0453FC" w:rsidRPr="00D577AE" w:rsidRDefault="000453FC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noProof/>
                <w:lang w:eastAsia="cs-CZ"/>
              </w:rPr>
              <w:drawing>
                <wp:inline distT="0" distB="0" distL="0" distR="0" wp14:anchorId="10FB03BA" wp14:editId="08CA9F73">
                  <wp:extent cx="1053371" cy="823790"/>
                  <wp:effectExtent l="0" t="0" r="0" b="0"/>
                  <wp:docPr id="114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17" cy="826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0453FC" w:rsidRPr="00D577AE" w:rsidRDefault="000453FC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6053A254" wp14:editId="038764C5">
                  <wp:extent cx="1365250" cy="868403"/>
                  <wp:effectExtent l="0" t="0" r="0" b="0"/>
                  <wp:docPr id="4" name="Obrázek 4" descr="G:\TA ČR 2019\zcu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TA ČR 2019\zcu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145" cy="86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0453FC" w:rsidRPr="00D577AE" w:rsidRDefault="000453FC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noProof/>
                <w:lang w:eastAsia="cs-CZ"/>
              </w:rPr>
              <w:drawing>
                <wp:inline distT="0" distB="0" distL="0" distR="0" wp14:anchorId="7C31991A" wp14:editId="15CB7BD9">
                  <wp:extent cx="1417068" cy="628876"/>
                  <wp:effectExtent l="0" t="0" r="0" b="0"/>
                  <wp:docPr id="5" name="Obrázek 5" descr="http://vizual.upol.cz/soubory_v2/logotypy/logo_up_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izual.upol.cz/soubory_v2/logotypy/logo_up_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761" cy="63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33B68" w:rsidRDefault="00033B68" w:rsidP="008A0BBD">
      <w:pPr>
        <w:spacing w:after="0" w:line="276" w:lineRule="auto"/>
        <w:rPr>
          <w:rFonts w:ascii="Times New Roman" w:hAnsi="Times New Roman" w:cs="Times New Roman"/>
        </w:rPr>
      </w:pPr>
    </w:p>
    <w:sectPr w:rsidR="0003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B24"/>
    <w:multiLevelType w:val="hybridMultilevel"/>
    <w:tmpl w:val="872E713C"/>
    <w:lvl w:ilvl="0" w:tplc="F692F90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73C"/>
    <w:multiLevelType w:val="hybridMultilevel"/>
    <w:tmpl w:val="5D5632D8"/>
    <w:lvl w:ilvl="0" w:tplc="AD320D8E">
      <w:start w:val="5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765A217F"/>
    <w:multiLevelType w:val="hybridMultilevel"/>
    <w:tmpl w:val="66125C5C"/>
    <w:lvl w:ilvl="0" w:tplc="1F208C0E">
      <w:start w:val="5"/>
      <w:numFmt w:val="bullet"/>
      <w:lvlText w:val="-"/>
      <w:lvlJc w:val="left"/>
      <w:pPr>
        <w:ind w:left="386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26" w:hanging="360"/>
      </w:pPr>
      <w:rPr>
        <w:rFonts w:ascii="Wingdings" w:hAnsi="Wingdings" w:hint="default"/>
      </w:rPr>
    </w:lvl>
  </w:abstractNum>
  <w:abstractNum w:abstractNumId="3" w15:restartNumberingAfterBreak="0">
    <w:nsid w:val="7BF23DCF"/>
    <w:multiLevelType w:val="hybridMultilevel"/>
    <w:tmpl w:val="5ACEFB44"/>
    <w:lvl w:ilvl="0" w:tplc="F692F90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90"/>
    <w:rsid w:val="00005A00"/>
    <w:rsid w:val="00033B68"/>
    <w:rsid w:val="000453FC"/>
    <w:rsid w:val="0006256D"/>
    <w:rsid w:val="00066C27"/>
    <w:rsid w:val="00066E1F"/>
    <w:rsid w:val="000D6A67"/>
    <w:rsid w:val="000F39C8"/>
    <w:rsid w:val="00105187"/>
    <w:rsid w:val="00142914"/>
    <w:rsid w:val="00150319"/>
    <w:rsid w:val="001503AC"/>
    <w:rsid w:val="00155139"/>
    <w:rsid w:val="001B73E9"/>
    <w:rsid w:val="001E1A04"/>
    <w:rsid w:val="00213A58"/>
    <w:rsid w:val="00221CD2"/>
    <w:rsid w:val="002245F7"/>
    <w:rsid w:val="00233ED1"/>
    <w:rsid w:val="00241469"/>
    <w:rsid w:val="00293D90"/>
    <w:rsid w:val="002B601A"/>
    <w:rsid w:val="003C0CC4"/>
    <w:rsid w:val="003D5ED4"/>
    <w:rsid w:val="00402C1B"/>
    <w:rsid w:val="004176F6"/>
    <w:rsid w:val="00437E3E"/>
    <w:rsid w:val="004B32C2"/>
    <w:rsid w:val="004E5D2E"/>
    <w:rsid w:val="004F1115"/>
    <w:rsid w:val="00520DE4"/>
    <w:rsid w:val="005410E3"/>
    <w:rsid w:val="005A77FA"/>
    <w:rsid w:val="00651B37"/>
    <w:rsid w:val="00653FBC"/>
    <w:rsid w:val="00657A6B"/>
    <w:rsid w:val="00695354"/>
    <w:rsid w:val="006B2531"/>
    <w:rsid w:val="006C2A70"/>
    <w:rsid w:val="006D32F0"/>
    <w:rsid w:val="006D38CE"/>
    <w:rsid w:val="007842F1"/>
    <w:rsid w:val="007D334A"/>
    <w:rsid w:val="008051D0"/>
    <w:rsid w:val="0089346B"/>
    <w:rsid w:val="00893C8E"/>
    <w:rsid w:val="008A0BBD"/>
    <w:rsid w:val="008C4F58"/>
    <w:rsid w:val="00907443"/>
    <w:rsid w:val="0097067D"/>
    <w:rsid w:val="00982034"/>
    <w:rsid w:val="00986CBB"/>
    <w:rsid w:val="00994A4D"/>
    <w:rsid w:val="009D646D"/>
    <w:rsid w:val="00A00CB8"/>
    <w:rsid w:val="00A2787B"/>
    <w:rsid w:val="00A755B6"/>
    <w:rsid w:val="00A83E24"/>
    <w:rsid w:val="00AA6CC5"/>
    <w:rsid w:val="00B2173B"/>
    <w:rsid w:val="00B25C17"/>
    <w:rsid w:val="00B467E4"/>
    <w:rsid w:val="00B86A2C"/>
    <w:rsid w:val="00B95722"/>
    <w:rsid w:val="00BC083B"/>
    <w:rsid w:val="00BE0FDC"/>
    <w:rsid w:val="00BF3DDE"/>
    <w:rsid w:val="00CC287C"/>
    <w:rsid w:val="00CF3050"/>
    <w:rsid w:val="00D2220B"/>
    <w:rsid w:val="00D40612"/>
    <w:rsid w:val="00D508A3"/>
    <w:rsid w:val="00DB24B5"/>
    <w:rsid w:val="00DC3E92"/>
    <w:rsid w:val="00E06416"/>
    <w:rsid w:val="00E10CB2"/>
    <w:rsid w:val="00E21469"/>
    <w:rsid w:val="00E335B7"/>
    <w:rsid w:val="00E45403"/>
    <w:rsid w:val="00E46862"/>
    <w:rsid w:val="00E678CA"/>
    <w:rsid w:val="00E80618"/>
    <w:rsid w:val="00E901B2"/>
    <w:rsid w:val="00EA2F5E"/>
    <w:rsid w:val="00EA503D"/>
    <w:rsid w:val="00EC09E7"/>
    <w:rsid w:val="00ED1D1D"/>
    <w:rsid w:val="00EE29FC"/>
    <w:rsid w:val="00EF46CF"/>
    <w:rsid w:val="00F20D45"/>
    <w:rsid w:val="00F46896"/>
    <w:rsid w:val="00F83F26"/>
    <w:rsid w:val="00FA7DE9"/>
    <w:rsid w:val="00FB04F4"/>
    <w:rsid w:val="00FE6A50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AE90"/>
  <w15:docId w15:val="{981145F0-432F-427F-970A-F9E95552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4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A6B"/>
    <w:pPr>
      <w:ind w:left="720"/>
      <w:contextualSpacing/>
    </w:pPr>
  </w:style>
  <w:style w:type="table" w:styleId="Mkatabulky">
    <w:name w:val="Table Grid"/>
    <w:basedOn w:val="Normlntabulka"/>
    <w:uiPriority w:val="59"/>
    <w:rsid w:val="00B9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18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F46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ddress">
    <w:name w:val="address"/>
    <w:basedOn w:val="Normln"/>
    <w:rsid w:val="00EF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46CF"/>
    <w:rPr>
      <w:color w:val="0000FF"/>
      <w:u w:val="single"/>
    </w:rPr>
  </w:style>
  <w:style w:type="character" w:customStyle="1" w:styleId="hpaddresssubtitlejs-hpaddresssubtitlejqtooltip">
    <w:name w:val="hp_address_subtitle&#10;js-hp_address_subtitle&#10;jq_tooltip"/>
    <w:basedOn w:val="Standardnpsmoodstavce"/>
    <w:rsid w:val="00EF46C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4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7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dokoupil</cp:lastModifiedBy>
  <cp:revision>4</cp:revision>
  <cp:lastPrinted>2022-09-05T11:06:00Z</cp:lastPrinted>
  <dcterms:created xsi:type="dcterms:W3CDTF">2022-11-14T09:07:00Z</dcterms:created>
  <dcterms:modified xsi:type="dcterms:W3CDTF">2022-11-14T09:19:00Z</dcterms:modified>
</cp:coreProperties>
</file>